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5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480" w:left="2270" w:right="2270" w:bottom="348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7" type="#_x0000_t75" style="width:603pt;height:84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480" w:left="2390" w:right="2390" w:bottom="348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8" type="#_x0000_t75" style="width:610pt;height:81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6838" w:h="23810"/>
      <w:pgMar w:top="3727" w:left="2325" w:right="2325" w:bottom="372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