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D5" w:rsidRDefault="00DF6DD5" w:rsidP="00DF6DD5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.1pt;margin-top:12.75pt;width:605.25pt;height:810pt;z-index:-251657216;mso-wrap-distance-left:0;mso-wrap-distance-top:0;mso-wrap-distance-right:0;mso-wrap-distance-bottom:0;mso-position-horizontal:absolute;mso-position-horizontal-relative:page;mso-position-vertical:absolute;mso-position-vertical-relative:page" wrapcoords="-27 0 -27 21578 21600 21578 21600 0 -27 0" o:allowincell="f">
            <v:imagedata r:id="rId6" r:href="rId7"/>
            <w10:wrap type="tight" anchorx="page" anchory="page"/>
          </v:shape>
        </w:pict>
      </w: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Default="00DF6DD5" w:rsidP="00DF6DD5">
      <w:pPr>
        <w:tabs>
          <w:tab w:val="left" w:pos="1005"/>
        </w:tabs>
        <w:rPr>
          <w:sz w:val="2"/>
          <w:szCs w:val="2"/>
        </w:rPr>
      </w:pP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t>СТАЦИОНАРОЗАМЕЩАЮЩАЯ ТЕХНОЛОГИЯ СОПРОВОЖДАЕМОГО ПРОЖИВАНИЯ ИНВАЛИДОВ С НАРУШЕНИЯМИ ПСИХИЧЕСКОГО ЗДОРОВЬЯ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Холодова С.И., Попадюк Ю.В., Конева Т.Н.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ФГАОУ ВО «Белгородский государственный национальный 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исследовательский университет», Россия, г. Белгород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t>Аннотация.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 Многолетнее проживание в интернате инвалидов, имеющих нарушения психического здоровья, оказывает деформирующее воздействие на психику людей. У них полностью исчезает необходимость самообеспечения и формируется психологическая зависимость от персонала психоневрологического диспансера. Сегодня в работу с данной категорией инвалидов внедряется специфическая стационарозамещающая технология социального обслуживания: сопровождаемое проживание. </w:t>
      </w: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t>Ключевые слова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: стационарозамещающая технология, сопровождаемое проживание, инвалиды, нарушения психического здоровья. </w:t>
      </w: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HOSPITAL REPLACEMENT TECHNOLOGY OF SUPPORTED ACCOMMODATION OF DISABLED PEOPLE MENTAL HEALTH DISORDERS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color w:val="auto"/>
          <w:lang w:bidi="ar-SA"/>
        </w:rPr>
        <w:t>Kholodova, SI, Popadyuk, Yu.V., Koneva, TN</w:t>
      </w:r>
    </w:p>
    <w:p w:rsidR="00DF6DD5" w:rsidRPr="00DF6DD5" w:rsidRDefault="00DF6DD5" w:rsidP="00DF6DD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Abstract.</w:t>
      </w:r>
      <w:r w:rsidRPr="00DF6DD5">
        <w:rPr>
          <w:rFonts w:ascii="Times New Roman" w:eastAsia="Calibri" w:hAnsi="Times New Roman" w:cs="Times New Roman"/>
          <w:color w:val="auto"/>
          <w:lang w:bidi="ar-SA"/>
        </w:rPr>
        <w:t xml:space="preserve"> Long-term residence of people with mental health problems in the nursing home has a deforming effect on the psyche of people. They completely eliminate the need for self-sufficiency and form psychological dependence on the staff of the psycho-neurological dispensary. Today, a specific technology of social services is being introduced into work with this category of people with disabilities: accompanied accommodation. </w:t>
      </w: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Keywords:</w:t>
      </w:r>
      <w:r w:rsidRPr="00DF6DD5">
        <w:rPr>
          <w:rFonts w:ascii="Times New Roman" w:eastAsia="Calibri" w:hAnsi="Times New Roman" w:cs="Times New Roman"/>
          <w:color w:val="auto"/>
          <w:lang w:bidi="ar-SA"/>
        </w:rPr>
        <w:t xml:space="preserve"> social technology, accompanied accommodation of persons with disabilities, persons with disabilities, mental health disorders. </w:t>
      </w:r>
    </w:p>
    <w:p w:rsidR="00DF6DD5" w:rsidRPr="00DF6DD5" w:rsidRDefault="00DF6DD5" w:rsidP="00DF6DD5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В настоящее время жизнеустройство людей с нарушениями психического здоровья является острой социальной проблемой, это наиболее уязвимая группа людей. Стремительное развитие новых технологий и их внедрение стало неотъемлемой частью развития современного общества. Особое внимание уделяется стационарозамещающей технологии сопровождаемого проживания инвалидов с нарушениями психического здоровья. Сегодня под сопровождаемым проживанием инвалидов понимается специфическая стационарозамещающая технология социального обслуживания, которая предусматривает возможность предоставления инвалидам социальных услуг, в том числе, услуг по реабилитации и абилитации, а также образовательных услуг, проведения комплекса мероприятий по социальному сопровождению инвалидов (систематическое содействие в предоставлении медицинской, юридической, социальной, психологической, педагогической помощи, не относящейся к официально утвержденным социальным услугам) в целях компенсации или устранения тех обстоятельств, которые ухудшают или смогут ухудшить условия жизнедеятельности и пребывания в привычной, благоприятной для инвалида среде, а также в целях выработки навыков, обеспечивающих максимально возможную для человека самостоятельность в реализации его основных жизненных потребностей (организации быта, досуга, социальных связей) и адаптацию к самостоятельной жизни. С вступлением в силу Федерального закона от 28 декабря 2013 г. «Об основах социального обслуживания граждан в Российской Федерации» [2] и появлением новых видов социальных услуг, касающихся в первую очередь социальной реабилитации инвалидов [3], на базе ГБСУСОССЗН «Борисовский психоневрологический интернат №1» [1] при поддержке Управления социальной защиты населения области, было открыто отделение «Сопровождаемого проживания». Многолетнее проживание инвалида в специфических «защищенных» условиях может оказывать деформирующее воздействие на психику инвалидов, у которых полностью устраняется необходимость самообеспечения и формируется полная психологическая зависимость от персонала психоневрологического диспансера, в котором им 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>оказываются социальные услуги. Главной задачей специалистов, работающих в интернате, является поиск и внедрение эффективных социальных технологий, которые помогали бы включаться в жизнь общества, обеспечивали высокий уровень занятости и создавали максимально благоприятные условия для разностороннего развития получателей социальных услуг. В отделении проживают 27 получателей социальных услуг в возрасте от 18 до 50 лет, которые размещены в комнатах по 4–5 человек. Работает постоянная комиссия в составе: врача-психиатра, психолога, специалиста по социальной работе, социального педагога, заместителя директора по общим вопросам. В организации утвержден списочный состав проживающих, также разработана и утверждена нормативно-правовая документация, регулирующая работу отделения (например, Положение об отделении «Сопровождаемого проживания» и должностные инструкции специалистов). Обустройство комнат, в которых проживают получатели социальных услуг, максимально приближено к домашней обстановке, в них предусмотрены зоны отдыха, сна и занятий; оснащена всем необходимым мини-кухня. Особое внимание было уделено заселению получателей социальных услуг в комнаты отделения, так как у каждого из них свои интересы, привычки, характер и возможности, которые учитывались специалистами интерната. Получатели услуг подбирались по разного уровня самостоятельности, что дало возможность более самостоятельным клиентам помогать более слабым и быть помощниками для работающего персонала в отделении. Также для получателей социальных услуг разработан план социально-психологических, социально-педагогических, социально-трудовых, социокультурных, досуговых, спортивных мероприятий. Для более самостоятельных введена пропускная система выхода за пределы учреждения. B Борисовском психоневрологическом интернате №1 отделение «Сопровождаемого проживания» является существенным компонентом целостной программы подготовки получателей социальных услуг к самостоятельной жизни в части развития навыков самообслуживания и самоорганизации. Главной его целью является улучшение психического и физического здоровья получателей социальных услуг путем создания новых, комфортных условий проживания, организации работы с инвалидами, направленной на практическое овладение навыками самостоятельного проживания инвалидов, на фоне сокращения объема различной помощи со стороны сотрудников, работающих в отделении. Главными достижениями профессиональной работы с проживающими в отделении «Сопровождаемого проживания» является то, что одному получателю социальных услуг восстановлена дееспособность, двух признали ограниченно дееспособными. Четверо молодых людей в данный момент обучаются в Борисовском агромеханическом техникуме, и трое уже получили рабочую профессию «Рабочий зеленого хозяйства». Отделение «Сопровождаемого проживания» дает возможность приблизить жизнь инвалидов в Борисовском психоневрологическом интернате №1 к домашней обстановке, созданию условий для постоянной занятости, продуктивного досуга, максимальной адаптации, расширения круга общения, развития практических коммуникативных и социальных навыков. Стационарозамещающая технология сопровождаемого проживания – это новая и эффективная технология, способствующая социальной реабилитации, направленная на подготовку получателей социальных услуг к самостоятельной жизни в социуме, с учетом состояния их здоровья и личных интересов.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 Литература 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1. Борисовский психоневрологический интернат №1: официальный сайт. – Режим доступа: </w:t>
      </w:r>
      <w:hyperlink r:id="rId8" w:history="1">
        <w:r w:rsidRPr="00DF6DD5">
          <w:rPr>
            <w:rFonts w:ascii="Times New Roman" w:eastAsia="Calibri" w:hAnsi="Times New Roman" w:cs="Times New Roman"/>
            <w:color w:val="0563C1"/>
            <w:u w:val="single"/>
            <w:lang w:val="ru-RU" w:bidi="ar-SA"/>
          </w:rPr>
          <w:t>http://internat1.ru/vmeste</w:t>
        </w:r>
      </w:hyperlink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.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2. Об основах социального обслуживания граждан в Российской Федерации: Федеральный закон от 28.12.2013 N 442-ФЗ (ред. от 01.05.2018). – Режим доступа: </w:t>
      </w:r>
      <w:hyperlink r:id="rId9" w:history="1">
        <w:r w:rsidRPr="00DF6DD5">
          <w:rPr>
            <w:rFonts w:ascii="Times New Roman" w:eastAsia="Calibri" w:hAnsi="Times New Roman" w:cs="Times New Roman"/>
            <w:color w:val="0563C1"/>
            <w:u w:val="single"/>
            <w:lang w:val="ru-RU" w:bidi="ar-SA"/>
          </w:rPr>
          <w:t>http://www.consultant.ru</w:t>
        </w:r>
      </w:hyperlink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.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3. 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</w:t>
      </w:r>
      <w:bookmarkStart w:id="0" w:name="_GoBack"/>
      <w:bookmarkEnd w:id="0"/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живание малых групп инвалидов в отдельных жилых помещениях: приказ Министерства труда и социальной защиты РФ от 14 декабря 2017 г. № 847. – Режим доступа: </w:t>
      </w:r>
      <w:hyperlink r:id="rId10" w:history="1">
        <w:r w:rsidRPr="00DF6DD5">
          <w:rPr>
            <w:rFonts w:ascii="Times New Roman" w:eastAsia="Calibri" w:hAnsi="Times New Roman" w:cs="Times New Roman"/>
            <w:color w:val="0563C1"/>
            <w:u w:val="single"/>
            <w:lang w:val="ru-RU" w:bidi="ar-SA"/>
          </w:rPr>
          <w:t>http://www.consultant.ru</w:t>
        </w:r>
      </w:hyperlink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.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lastRenderedPageBreak/>
        <w:t xml:space="preserve">ФОРМИРОВАНИЕ СОЦИАЛЬНЫХ КОМПЕТЕНЦИЙ У ЛЮДЕЙ С МЕНТАЛЬНЫМИ НАРУШЕНИЯМИ </w:t>
      </w: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Попадюк Ю.В., Холодова С.И., Артемова Ю.С. </w:t>
      </w: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ФГАОУ ВО «Белгородский государственный национальный исследовательский университет», Россия, г. Белгород</w:t>
      </w: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Аннотация.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 Люди с ментальными нарушениями, проживающие в условиях стационарного психоневрологического учреждения, нуждаются в формировании и развитии социальных компетенций. Социальная практика показывает, что человек, у которого не сформированы социальные компетенции, в соответствующих социально-психологических условиях и при правильно организованном социально-педагогическом воздействии может развиваться, обеспечивать себя материально и быть полезным членом общества.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val="ru-RU" w:bidi="ar-SA"/>
        </w:rPr>
        <w:t>Ключевые слова: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 социальные компетенции, люди с ментальными нарушениями.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DEVELOPMENT OF SOCIAL COMPETENCES OF PEOPLE WITH MENTAL DISORDERS</w:t>
      </w: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color w:val="auto"/>
          <w:lang w:bidi="ar-SA"/>
        </w:rPr>
        <w:t>Popadyuk Yu.V., Kholodova S.I., Artemova Yu.S.</w:t>
      </w: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color w:val="auto"/>
          <w:lang w:bidi="ar-SA"/>
        </w:rPr>
        <w:t xml:space="preserve">Belgorod State National Research University, Russia, Belgorod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Abstract.</w:t>
      </w:r>
      <w:r w:rsidRPr="00DF6DD5">
        <w:rPr>
          <w:rFonts w:ascii="Times New Roman" w:eastAsia="Calibri" w:hAnsi="Times New Roman" w:cs="Times New Roman"/>
          <w:color w:val="auto"/>
          <w:lang w:bidi="ar-SA"/>
        </w:rPr>
        <w:t xml:space="preserve"> People with mental health disorders living in an inpatient neuropsychiatric institution require the formation and development of social competencies. Social practice shows that a person who has not developed social competences, in appropriate socio-psychological conditions and with properly organized socio-pedagogical influence, can develop, provide for himself materially and be a useful member of society.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F6DD5">
        <w:rPr>
          <w:rFonts w:ascii="Times New Roman" w:eastAsia="Calibri" w:hAnsi="Times New Roman" w:cs="Times New Roman"/>
          <w:b/>
          <w:color w:val="auto"/>
          <w:lang w:bidi="ar-SA"/>
        </w:rPr>
        <w:t>Keywords:</w:t>
      </w:r>
      <w:r w:rsidRPr="00DF6DD5">
        <w:rPr>
          <w:rFonts w:ascii="Times New Roman" w:eastAsia="Calibri" w:hAnsi="Times New Roman" w:cs="Times New Roman"/>
          <w:color w:val="auto"/>
          <w:lang w:bidi="ar-SA"/>
        </w:rPr>
        <w:t xml:space="preserve"> social competences, people with mental disabilities. 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Существуют различные подходы к трактовке понятия «компетенция», но все они схожи между собой. Компетенция рассматривается как способность человека применять собственные знания и умения в социальной практике и на основе приобретенного опыта успешно действовать при решении возникающих задач. Говоря о «социальных компетенциях», мы имеем ввиду набор знаний, умений и навыков, личностных качеств человека, его опыта в различных сферах деятельности. Способность человека вступать в коммуникативные отношения с другими людьми. При этом желание вступить в контакт обуславливается наличием потребностей и мотивов, а развитая способность вступать в коммуникативные отношения требует от каждого человека способности ориентироваться в каждой конкретной социальной ситуации и управлять ею. Но следует учитывать, что содержание понятия зависит от специфики ситуации, в которой находится субъект. Важным моментом является также то, что социальную компетенцию нельзя рассматривать в качестве личностной мотивации. Формироваться она может в благоприятных условиях, в положительном психологическом климате. Ведя речь о людях с ментальными нарушениями, проживающих в условиях стационарного психоневрологического учреждения, мы не должны забывать о том, что существует ряд сложностей, заключающихся в их психических и физических особенностях. Представители данной категории населения наиболее социально не защищены, зачастую не способны сформулировать свои желания и потребности, плохо ориентируются в собственном внутреннем мире, имеют сниженную мотивацию, интересы, неадекватный уровень самооценки. Также эти люди имеют нарушения в сфере общения, контроля над своим поведением, у них наблюдается низкий уровень межличностного взаимодействия, они с затруднениями инициируют контакт друг с другом, не всегда способны контролировать свои отношения в коллективе. Вместе с тем, социальная практика показывает, что любой человек, имея дефекты развития, при соответствующих условиях может полноценно развиваться, обеспечивать себя в материальном плане и быть полезным членом общества. Таким образом, необходима особая организация процессов формирования и развития социальных </w:t>
      </w: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lastRenderedPageBreak/>
        <w:t>компетенций, реабилитации, социализации и адаптации людей с ментальными нарушениями, которая побуждала бы их руководствоваться в своей деятельности собственными потребностями и мотивами, а не интересами, связанными с необходимостью выполнять лишь требования сотрудников учреждения. В связи с этим, в своей деятельности специалисты интерната создают все необходимые условия для формирования и коррекции социальных компетенций получателей социальных услуг учреждения, используя различные методологические подходы в своей реабилитационной работе. Организованы комфортные социально-бытовые условия для проживающих с привлечением к трудовой деятельности и содержательному досугу. Проводятся различные культурно-массовые мероприятия как в стенах учреждения, так и с выездом за его пределы. Приобщаясь к культуре, получатели социальных услуг становятся частью культурного общества, происходит удовлетворение блокированной потребности в информации, в получении социальных и культурных услуг, в доступных видах творчества. Социокультурная деятельность выступает важнейшим социализирующим фактором, способствуя приобщению получателей социальных услуг в интернате к общению, согласованию действий, повышению уровня их самооценки. Получатели социальных услуг активно включены в инклюзивное обучение, получение ими полноценного профессионального образования, являющегося одним из наиболее эффективных механизмов повышения социального статуса и защищенности инвалидов. На базе учреждения создано отделение «Сопровождаемого проживания» в целях поддержания и повышения навыков самообслуживания, развития коммуникативных способностей [1]. Таким образом, мы можем сделать вывод о том, что при правильно организованном социально-педагогическом воздействии отмечается положительная динамика в развитии, поведении получателей социальных услуг. При повышении вовлеченности проживающих в социокультурную жизнь интернатного учреждения у них отмечается улучшение психологической и социальной компетентности. Клиенты получают возможность ощущать собственную причастность к социальным процессам. При этом социализация проходит более успешно, даже в условиях ограниченности собственных индивидуально-психологических характеристик и социально-средовых возможностей интерната. Формируется положительное отношение, как к себе, так и к окружающему миру, повышается настроение, расширяется познавательный кругозор.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DF6DD5" w:rsidRPr="00DF6DD5" w:rsidRDefault="00DF6DD5" w:rsidP="00DF6DD5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>Литература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u w:val="single"/>
          <w:lang w:val="ru-RU" w:bidi="ar-SA"/>
        </w:rPr>
      </w:pPr>
      <w:r w:rsidRPr="00DF6DD5">
        <w:rPr>
          <w:rFonts w:ascii="Times New Roman" w:eastAsia="Calibri" w:hAnsi="Times New Roman" w:cs="Times New Roman"/>
          <w:color w:val="auto"/>
          <w:lang w:val="ru-RU" w:bidi="ar-SA"/>
        </w:rPr>
        <w:t xml:space="preserve">1. Борисовский психоневрологический интернат №1: официальный сайт. – Режим доступа: </w:t>
      </w:r>
      <w:r w:rsidRPr="00DF6DD5">
        <w:rPr>
          <w:rFonts w:ascii="Times New Roman" w:eastAsia="Calibri" w:hAnsi="Times New Roman" w:cs="Times New Roman"/>
          <w:color w:val="auto"/>
          <w:u w:val="single"/>
          <w:lang w:val="ru-RU" w:bidi="ar-SA"/>
        </w:rPr>
        <w:t>http://internat1.ru/vmeste.</w:t>
      </w:r>
    </w:p>
    <w:p w:rsidR="00DF6DD5" w:rsidRPr="00DF6DD5" w:rsidRDefault="00DF6DD5" w:rsidP="00DF6DD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u w:val="single"/>
          <w:lang w:val="ru-RU" w:bidi="ar-SA"/>
        </w:rPr>
      </w:pPr>
    </w:p>
    <w:p w:rsidR="00DF6DD5" w:rsidRPr="00DF6DD5" w:rsidRDefault="00DF6DD5" w:rsidP="00DF6DD5">
      <w:pPr>
        <w:tabs>
          <w:tab w:val="left" w:pos="1005"/>
        </w:tabs>
        <w:rPr>
          <w:sz w:val="2"/>
          <w:szCs w:val="2"/>
          <w:lang w:val="ru-RU"/>
        </w:rPr>
      </w:pPr>
    </w:p>
    <w:sectPr w:rsidR="00DF6DD5" w:rsidRPr="00DF6DD5" w:rsidSect="00DF6DD5">
      <w:pgSz w:w="12338" w:h="17159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4" w:rsidRDefault="00960304">
      <w:r>
        <w:separator/>
      </w:r>
    </w:p>
  </w:endnote>
  <w:endnote w:type="continuationSeparator" w:id="0">
    <w:p w:rsidR="00960304" w:rsidRDefault="009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4" w:rsidRDefault="00960304"/>
  </w:footnote>
  <w:footnote w:type="continuationSeparator" w:id="0">
    <w:p w:rsidR="00960304" w:rsidRDefault="00960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D23"/>
    <w:rsid w:val="00480D23"/>
    <w:rsid w:val="00960304"/>
    <w:rsid w:val="00D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ADEFC9-5008-4F75-B563-E80B0A3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1.ru/vmes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2019-01-30T05:38:00Z</dcterms:created>
  <dcterms:modified xsi:type="dcterms:W3CDTF">2019-01-30T05:40:00Z</dcterms:modified>
</cp:coreProperties>
</file>